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945" w:rsidRDefault="009D7945" w:rsidP="009D7945">
      <w:pPr>
        <w:pStyle w:val="NormalWeb"/>
        <w:spacing w:before="0" w:beforeAutospacing="0" w:after="0" w:afterAutospacing="0"/>
        <w:rPr>
          <w:rFonts w:ascii="Arial" w:hAnsi="Arial" w:cs="Arial"/>
          <w:color w:val="5A5858"/>
          <w:sz w:val="18"/>
          <w:szCs w:val="18"/>
        </w:rPr>
      </w:pPr>
    </w:p>
    <w:p w:rsidR="00B87949" w:rsidRDefault="00B87949" w:rsidP="009D7945">
      <w:pPr>
        <w:pStyle w:val="NormalWeb"/>
        <w:spacing w:before="0" w:beforeAutospacing="0" w:after="0" w:afterAutospacing="0"/>
        <w:rPr>
          <w:rFonts w:ascii="Arial" w:hAnsi="Arial" w:cs="Arial"/>
          <w:color w:val="5A5858"/>
          <w:sz w:val="18"/>
          <w:szCs w:val="18"/>
        </w:rPr>
      </w:pPr>
    </w:p>
    <w:p w:rsidR="00B87949" w:rsidRDefault="00B87949" w:rsidP="009D7945">
      <w:pPr>
        <w:pStyle w:val="NormalWeb"/>
        <w:spacing w:before="0" w:beforeAutospacing="0" w:after="0" w:afterAutospacing="0"/>
        <w:rPr>
          <w:rFonts w:ascii="Arial" w:hAnsi="Arial" w:cs="Arial"/>
          <w:color w:val="5A5858"/>
          <w:sz w:val="18"/>
          <w:szCs w:val="18"/>
        </w:rPr>
      </w:pPr>
    </w:p>
    <w:p w:rsidR="00B87949" w:rsidRDefault="00B87949" w:rsidP="009D7945">
      <w:pPr>
        <w:pStyle w:val="NormalWeb"/>
        <w:spacing w:before="0" w:beforeAutospacing="0" w:after="0" w:afterAutospacing="0"/>
        <w:rPr>
          <w:rFonts w:ascii="Arial" w:hAnsi="Arial" w:cs="Arial"/>
          <w:color w:val="5A5858"/>
          <w:sz w:val="18"/>
          <w:szCs w:val="18"/>
        </w:rPr>
      </w:pPr>
    </w:p>
    <w:p w:rsidR="00B87949" w:rsidRPr="00243F3A" w:rsidRDefault="00B87949" w:rsidP="009D794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5A5858"/>
          <w:sz w:val="22"/>
          <w:szCs w:val="22"/>
        </w:rPr>
      </w:pPr>
    </w:p>
    <w:p w:rsidR="00B87949" w:rsidRPr="00FB2694" w:rsidRDefault="00C811ED" w:rsidP="009D794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January 24, 2022</w:t>
      </w:r>
    </w:p>
    <w:p w:rsidR="00B87949" w:rsidRPr="00FB2694" w:rsidRDefault="00B87949" w:rsidP="009D794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</w:rPr>
      </w:pPr>
    </w:p>
    <w:p w:rsidR="00E40261" w:rsidRPr="00FB2694" w:rsidRDefault="00E40261" w:rsidP="009D794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</w:rPr>
      </w:pPr>
    </w:p>
    <w:p w:rsidR="00E40261" w:rsidRPr="00FB2694" w:rsidRDefault="00E40261" w:rsidP="009D794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</w:rPr>
      </w:pPr>
    </w:p>
    <w:p w:rsidR="00B87949" w:rsidRPr="00FB2694" w:rsidRDefault="00B87949" w:rsidP="009D794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</w:rPr>
      </w:pPr>
      <w:r w:rsidRPr="00FB2694">
        <w:rPr>
          <w:rFonts w:asciiTheme="minorHAnsi" w:hAnsiTheme="minorHAnsi" w:cstheme="minorHAnsi"/>
          <w:color w:val="000000" w:themeColor="text1"/>
        </w:rPr>
        <w:t>Public Utility Commission</w:t>
      </w:r>
    </w:p>
    <w:p w:rsidR="00B87949" w:rsidRPr="00FB2694" w:rsidRDefault="00B87949" w:rsidP="009D794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</w:rPr>
      </w:pPr>
      <w:r w:rsidRPr="00FB2694">
        <w:rPr>
          <w:rFonts w:asciiTheme="minorHAnsi" w:hAnsiTheme="minorHAnsi" w:cstheme="minorHAnsi"/>
          <w:color w:val="000000" w:themeColor="text1"/>
        </w:rPr>
        <w:t>Central Records</w:t>
      </w:r>
    </w:p>
    <w:p w:rsidR="00B87949" w:rsidRPr="00FB2694" w:rsidRDefault="00B87949" w:rsidP="009D794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</w:rPr>
      </w:pPr>
      <w:r w:rsidRPr="00FB2694">
        <w:rPr>
          <w:rFonts w:asciiTheme="minorHAnsi" w:hAnsiTheme="minorHAnsi" w:cstheme="minorHAnsi"/>
          <w:color w:val="000000" w:themeColor="text1"/>
        </w:rPr>
        <w:t>1701 N. Congress</w:t>
      </w:r>
    </w:p>
    <w:p w:rsidR="00B87949" w:rsidRPr="00FB2694" w:rsidRDefault="00B87949" w:rsidP="009D794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</w:rPr>
      </w:pPr>
      <w:r w:rsidRPr="00FB2694">
        <w:rPr>
          <w:rFonts w:asciiTheme="minorHAnsi" w:hAnsiTheme="minorHAnsi" w:cstheme="minorHAnsi"/>
          <w:color w:val="000000" w:themeColor="text1"/>
        </w:rPr>
        <w:t>P.O. Box 13326</w:t>
      </w:r>
    </w:p>
    <w:p w:rsidR="00B87949" w:rsidRPr="00FB2694" w:rsidRDefault="00B87949" w:rsidP="009D794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</w:rPr>
      </w:pPr>
      <w:r w:rsidRPr="00FB2694">
        <w:rPr>
          <w:rFonts w:asciiTheme="minorHAnsi" w:hAnsiTheme="minorHAnsi" w:cstheme="minorHAnsi"/>
          <w:color w:val="000000" w:themeColor="text1"/>
        </w:rPr>
        <w:t>Austin, Texas 78711-3326</w:t>
      </w:r>
    </w:p>
    <w:p w:rsidR="00B87949" w:rsidRPr="00FB2694" w:rsidRDefault="00B87949" w:rsidP="009D794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</w:rPr>
      </w:pPr>
    </w:p>
    <w:p w:rsidR="00B87949" w:rsidRPr="00FB2694" w:rsidRDefault="00B87949" w:rsidP="009D794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</w:rPr>
      </w:pPr>
      <w:r w:rsidRPr="00FB2694">
        <w:rPr>
          <w:rFonts w:asciiTheme="minorHAnsi" w:hAnsiTheme="minorHAnsi" w:cstheme="minorHAnsi"/>
          <w:color w:val="000000" w:themeColor="text1"/>
        </w:rPr>
        <w:t>Re:</w:t>
      </w:r>
      <w:r w:rsidRPr="00FB2694">
        <w:rPr>
          <w:rFonts w:asciiTheme="minorHAnsi" w:hAnsiTheme="minorHAnsi" w:cstheme="minorHAnsi"/>
          <w:color w:val="000000" w:themeColor="text1"/>
        </w:rPr>
        <w:tab/>
        <w:t xml:space="preserve">Docket No. 52502 – </w:t>
      </w:r>
      <w:r w:rsidR="00243F3A" w:rsidRPr="00FB2694">
        <w:rPr>
          <w:rFonts w:asciiTheme="minorHAnsi" w:hAnsiTheme="minorHAnsi" w:cstheme="minorHAnsi"/>
          <w:color w:val="000000" w:themeColor="text1"/>
        </w:rPr>
        <w:t xml:space="preserve">Application of Texas Water Systems, Inc. and Undine Development, </w:t>
      </w:r>
      <w:r w:rsidR="00FB2694">
        <w:rPr>
          <w:rFonts w:asciiTheme="minorHAnsi" w:hAnsiTheme="minorHAnsi" w:cstheme="minorHAnsi"/>
          <w:color w:val="000000" w:themeColor="text1"/>
        </w:rPr>
        <w:tab/>
      </w:r>
      <w:r w:rsidR="00243F3A" w:rsidRPr="00FB2694">
        <w:rPr>
          <w:rFonts w:asciiTheme="minorHAnsi" w:hAnsiTheme="minorHAnsi" w:cstheme="minorHAnsi"/>
          <w:color w:val="000000" w:themeColor="text1"/>
        </w:rPr>
        <w:t xml:space="preserve">LLC for Sale, Transfer, or Merger of Facilities and Certificate Rights in Gregg, Henderson, </w:t>
      </w:r>
      <w:r w:rsidR="00FB2694">
        <w:rPr>
          <w:rFonts w:asciiTheme="minorHAnsi" w:hAnsiTheme="minorHAnsi" w:cstheme="minorHAnsi"/>
          <w:color w:val="000000" w:themeColor="text1"/>
        </w:rPr>
        <w:tab/>
      </w:r>
      <w:r w:rsidR="00243F3A" w:rsidRPr="00FB2694">
        <w:rPr>
          <w:rFonts w:asciiTheme="minorHAnsi" w:hAnsiTheme="minorHAnsi" w:cstheme="minorHAnsi"/>
          <w:color w:val="000000" w:themeColor="text1"/>
        </w:rPr>
        <w:t>Smith, and Upshur Counties</w:t>
      </w:r>
    </w:p>
    <w:p w:rsidR="00B87949" w:rsidRPr="00FB2694" w:rsidRDefault="00B87949" w:rsidP="009D794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</w:rPr>
      </w:pPr>
    </w:p>
    <w:p w:rsidR="00B87949" w:rsidRPr="00FB2694" w:rsidRDefault="00B87949" w:rsidP="009D794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</w:rPr>
      </w:pPr>
    </w:p>
    <w:p w:rsidR="00B87949" w:rsidRPr="00FB2694" w:rsidRDefault="00B87949" w:rsidP="00243F3A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</w:rPr>
      </w:pPr>
      <w:r w:rsidRPr="00FB2694">
        <w:rPr>
          <w:rFonts w:asciiTheme="minorHAnsi" w:hAnsiTheme="minorHAnsi" w:cstheme="minorHAnsi"/>
          <w:color w:val="000000" w:themeColor="text1"/>
        </w:rPr>
        <w:t xml:space="preserve">I am filing </w:t>
      </w:r>
      <w:r w:rsidR="00C811ED">
        <w:rPr>
          <w:rFonts w:asciiTheme="minorHAnsi" w:hAnsiTheme="minorHAnsi" w:cstheme="minorHAnsi"/>
          <w:color w:val="000000" w:themeColor="text1"/>
        </w:rPr>
        <w:t>a complete set of general location and detail maps</w:t>
      </w:r>
      <w:r w:rsidRPr="00FB2694">
        <w:rPr>
          <w:rFonts w:asciiTheme="minorHAnsi" w:hAnsiTheme="minorHAnsi" w:cstheme="minorHAnsi"/>
          <w:color w:val="000000" w:themeColor="text1"/>
        </w:rPr>
        <w:t xml:space="preserve"> on behalf of Undine Development, LLC. </w:t>
      </w:r>
      <w:r w:rsidR="001F0D90" w:rsidRPr="00FB2694">
        <w:rPr>
          <w:rFonts w:asciiTheme="minorHAnsi" w:hAnsiTheme="minorHAnsi" w:cstheme="minorHAnsi"/>
          <w:color w:val="000000" w:themeColor="text1"/>
        </w:rPr>
        <w:t xml:space="preserve">   </w:t>
      </w:r>
      <w:r w:rsidR="00C811ED">
        <w:rPr>
          <w:rFonts w:asciiTheme="minorHAnsi" w:hAnsiTheme="minorHAnsi" w:cstheme="minorHAnsi"/>
          <w:color w:val="000000" w:themeColor="text1"/>
        </w:rPr>
        <w:t>These should ease any confusion with the various map filings to have all in one location.</w:t>
      </w:r>
      <w:bookmarkStart w:id="0" w:name="_GoBack"/>
      <w:bookmarkEnd w:id="0"/>
    </w:p>
    <w:p w:rsidR="001B4D98" w:rsidRPr="00FB2694" w:rsidRDefault="001B4D98" w:rsidP="00243F3A">
      <w:pPr>
        <w:pStyle w:val="NoSpacing"/>
        <w:jc w:val="both"/>
        <w:rPr>
          <w:rFonts w:cstheme="minorHAnsi"/>
          <w:color w:val="000000" w:themeColor="text1"/>
          <w:sz w:val="24"/>
          <w:szCs w:val="24"/>
        </w:rPr>
      </w:pPr>
    </w:p>
    <w:p w:rsidR="001B4D98" w:rsidRPr="00FB2694" w:rsidRDefault="001B4D98" w:rsidP="00243F3A">
      <w:pPr>
        <w:pStyle w:val="NoSpacing"/>
        <w:jc w:val="both"/>
        <w:rPr>
          <w:rFonts w:cstheme="minorHAnsi"/>
          <w:color w:val="000000" w:themeColor="text1"/>
          <w:sz w:val="24"/>
          <w:szCs w:val="24"/>
        </w:rPr>
      </w:pPr>
      <w:r w:rsidRPr="00FB2694">
        <w:rPr>
          <w:rFonts w:cstheme="minorHAnsi"/>
          <w:color w:val="000000" w:themeColor="text1"/>
          <w:sz w:val="24"/>
          <w:szCs w:val="24"/>
        </w:rPr>
        <w:t xml:space="preserve">Should you have any further questions concerning the mapping information, please do not hesitate to contact me at (512)636-7899 or at </w:t>
      </w:r>
      <w:hyperlink r:id="rId7" w:history="1">
        <w:r w:rsidRPr="00FB2694">
          <w:rPr>
            <w:rStyle w:val="Hyperlink"/>
            <w:rFonts w:cstheme="minorHAnsi"/>
            <w:color w:val="000000" w:themeColor="text1"/>
            <w:sz w:val="24"/>
            <w:szCs w:val="24"/>
          </w:rPr>
          <w:t>sburt@asbgi.com</w:t>
        </w:r>
      </w:hyperlink>
      <w:r w:rsidRPr="00FB2694">
        <w:rPr>
          <w:rFonts w:cstheme="minorHAnsi"/>
          <w:color w:val="000000" w:themeColor="text1"/>
          <w:sz w:val="24"/>
          <w:szCs w:val="24"/>
        </w:rPr>
        <w:t>.</w:t>
      </w:r>
    </w:p>
    <w:p w:rsidR="001B4D98" w:rsidRPr="00FB2694" w:rsidRDefault="001B4D98" w:rsidP="007C0844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:rsidR="001B4D98" w:rsidRPr="00FB2694" w:rsidRDefault="001B4D98" w:rsidP="007C0844">
      <w:pPr>
        <w:pStyle w:val="NoSpacing"/>
        <w:rPr>
          <w:rFonts w:cstheme="minorHAnsi"/>
          <w:color w:val="000000" w:themeColor="text1"/>
          <w:sz w:val="24"/>
          <w:szCs w:val="24"/>
        </w:rPr>
      </w:pPr>
      <w:r w:rsidRPr="00FB2694">
        <w:rPr>
          <w:rFonts w:cstheme="minorHAnsi"/>
          <w:color w:val="000000" w:themeColor="text1"/>
          <w:sz w:val="24"/>
          <w:szCs w:val="24"/>
        </w:rPr>
        <w:t>Sincerely,</w:t>
      </w:r>
    </w:p>
    <w:p w:rsidR="001B4D98" w:rsidRPr="00FB2694" w:rsidRDefault="001B4D98" w:rsidP="007C0844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:rsidR="001B4D98" w:rsidRPr="00FB2694" w:rsidRDefault="001B4D98" w:rsidP="007C0844">
      <w:pPr>
        <w:pStyle w:val="NoSpacing"/>
        <w:rPr>
          <w:rFonts w:cstheme="minorHAnsi"/>
          <w:sz w:val="24"/>
          <w:szCs w:val="24"/>
        </w:rPr>
      </w:pPr>
      <w:r w:rsidRPr="00FB2694">
        <w:rPr>
          <w:rFonts w:cstheme="minorHAnsi"/>
          <w:noProof/>
          <w:sz w:val="24"/>
          <w:szCs w:val="24"/>
        </w:rPr>
        <w:drawing>
          <wp:inline distT="0" distB="0" distL="0" distR="0">
            <wp:extent cx="2132342" cy="64579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ignature (3)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4894" cy="646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949" w:rsidRPr="00FB2694" w:rsidRDefault="001B4D98">
      <w:pPr>
        <w:pStyle w:val="NoSpacing"/>
        <w:rPr>
          <w:rFonts w:cstheme="minorHAnsi"/>
          <w:sz w:val="24"/>
          <w:szCs w:val="24"/>
        </w:rPr>
      </w:pPr>
      <w:r w:rsidRPr="00FB2694">
        <w:rPr>
          <w:rFonts w:cstheme="minorHAnsi"/>
          <w:sz w:val="24"/>
          <w:szCs w:val="24"/>
        </w:rPr>
        <w:t>Suzanne Burt, President</w:t>
      </w:r>
    </w:p>
    <w:p w:rsidR="001B4D98" w:rsidRPr="00FB2694" w:rsidRDefault="001B4D98">
      <w:pPr>
        <w:pStyle w:val="NoSpacing"/>
        <w:rPr>
          <w:rFonts w:cstheme="minorHAnsi"/>
          <w:sz w:val="24"/>
          <w:szCs w:val="24"/>
        </w:rPr>
      </w:pPr>
      <w:r w:rsidRPr="00FB2694">
        <w:rPr>
          <w:rFonts w:cstheme="minorHAnsi"/>
          <w:sz w:val="24"/>
          <w:szCs w:val="24"/>
        </w:rPr>
        <w:t>A&amp;S Business Group, Inc.</w:t>
      </w:r>
    </w:p>
    <w:sectPr w:rsidR="001B4D98" w:rsidRPr="00FB2694" w:rsidSect="00563D39">
      <w:headerReference w:type="default" r:id="rId9"/>
      <w:footerReference w:type="default" r:id="rId10"/>
      <w:pgSz w:w="12240" w:h="15840"/>
      <w:pgMar w:top="1800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18E" w:rsidRDefault="0013418E" w:rsidP="00563D39">
      <w:pPr>
        <w:spacing w:after="0" w:line="240" w:lineRule="auto"/>
      </w:pPr>
      <w:r>
        <w:separator/>
      </w:r>
    </w:p>
  </w:endnote>
  <w:endnote w:type="continuationSeparator" w:id="0">
    <w:p w:rsidR="0013418E" w:rsidRDefault="0013418E" w:rsidP="00563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D39" w:rsidRPr="00563D39" w:rsidRDefault="00F61D27">
    <w:pPr>
      <w:pStyle w:val="Footer"/>
      <w:rPr>
        <w:i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1348105</wp:posOffset>
          </wp:positionH>
          <wp:positionV relativeFrom="paragraph">
            <wp:posOffset>-10160</wp:posOffset>
          </wp:positionV>
          <wp:extent cx="3265805" cy="318770"/>
          <wp:effectExtent l="19050" t="0" r="0" b="0"/>
          <wp:wrapNone/>
          <wp:docPr id="3" name="Picture 2" descr="tag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agline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65805" cy="318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63D39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18E" w:rsidRDefault="0013418E" w:rsidP="00563D39">
      <w:pPr>
        <w:spacing w:after="0" w:line="240" w:lineRule="auto"/>
      </w:pPr>
      <w:r>
        <w:separator/>
      </w:r>
    </w:p>
  </w:footnote>
  <w:footnote w:type="continuationSeparator" w:id="0">
    <w:p w:rsidR="0013418E" w:rsidRDefault="0013418E" w:rsidP="00563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D39" w:rsidRDefault="00E258C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-93566</wp:posOffset>
          </wp:positionV>
          <wp:extent cx="2207437" cy="797441"/>
          <wp:effectExtent l="19050" t="0" r="2363" b="0"/>
          <wp:wrapNone/>
          <wp:docPr id="1" name="Picture 0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7437" cy="7974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63D39">
      <w:tab/>
    </w:r>
    <w:r w:rsidR="00563D39">
      <w:tab/>
    </w:r>
    <w:r>
      <w:t>A&amp;S Business Group, Inc.</w:t>
    </w:r>
  </w:p>
  <w:p w:rsidR="00E258C7" w:rsidRDefault="00E258C7" w:rsidP="00E258C7">
    <w:pPr>
      <w:pStyle w:val="Header"/>
      <w:rPr>
        <w:rFonts w:ascii="Calibri" w:eastAsia="Times New Roman" w:hAnsi="Calibri" w:cs="Times New Roman"/>
        <w:color w:val="002060"/>
      </w:rPr>
    </w:pPr>
    <w:r>
      <w:tab/>
    </w:r>
    <w:r>
      <w:tab/>
    </w:r>
    <w:r w:rsidR="00212CC7">
      <w:rPr>
        <w:rFonts w:ascii="Calibri" w:eastAsia="Times New Roman" w:hAnsi="Calibri" w:cs="Times New Roman"/>
        <w:color w:val="002060"/>
      </w:rPr>
      <w:t>PO Box 669</w:t>
    </w:r>
  </w:p>
  <w:p w:rsidR="00E258C7" w:rsidRDefault="00E258C7" w:rsidP="00E258C7">
    <w:pPr>
      <w:pStyle w:val="Header"/>
      <w:rPr>
        <w:rFonts w:ascii="Calibri" w:eastAsia="Times New Roman" w:hAnsi="Calibri" w:cs="Times New Roman"/>
        <w:color w:val="002060"/>
      </w:rPr>
    </w:pPr>
    <w:r>
      <w:rPr>
        <w:rFonts w:ascii="Calibri" w:eastAsia="Times New Roman" w:hAnsi="Calibri" w:cs="Times New Roman"/>
        <w:color w:val="002060"/>
      </w:rPr>
      <w:tab/>
    </w:r>
    <w:r>
      <w:rPr>
        <w:rFonts w:ascii="Calibri" w:eastAsia="Times New Roman" w:hAnsi="Calibri" w:cs="Times New Roman"/>
        <w:color w:val="002060"/>
      </w:rPr>
      <w:tab/>
    </w:r>
    <w:r w:rsidR="00212CC7">
      <w:rPr>
        <w:rFonts w:ascii="Calibri" w:eastAsia="Times New Roman" w:hAnsi="Calibri" w:cs="Times New Roman"/>
        <w:color w:val="002060"/>
      </w:rPr>
      <w:t>Seadrift, TX 77983</w:t>
    </w:r>
  </w:p>
  <w:p w:rsidR="00563D39" w:rsidRPr="00E258C7" w:rsidRDefault="00E258C7" w:rsidP="00E258C7">
    <w:pPr>
      <w:pStyle w:val="Header"/>
    </w:pPr>
    <w:r>
      <w:rPr>
        <w:rFonts w:ascii="Calibri" w:eastAsia="Times New Roman" w:hAnsi="Calibri" w:cs="Times New Roman"/>
        <w:color w:val="002060"/>
      </w:rPr>
      <w:tab/>
    </w:r>
    <w:r>
      <w:rPr>
        <w:rFonts w:ascii="Calibri" w:eastAsia="Times New Roman" w:hAnsi="Calibri" w:cs="Times New Roman"/>
        <w:color w:val="002060"/>
      </w:rPr>
      <w:tab/>
    </w:r>
    <w:r w:rsidRPr="00E258C7">
      <w:rPr>
        <w:rFonts w:ascii="Calibri" w:eastAsia="Times New Roman" w:hAnsi="Calibri" w:cs="Times New Roman"/>
        <w:color w:val="002060"/>
      </w:rPr>
      <w:t>512-636-7899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1B610A"/>
    <w:multiLevelType w:val="hybridMultilevel"/>
    <w:tmpl w:val="B24A5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3D39"/>
    <w:rsid w:val="00010262"/>
    <w:rsid w:val="0006046C"/>
    <w:rsid w:val="000742B1"/>
    <w:rsid w:val="000B4570"/>
    <w:rsid w:val="000D4A50"/>
    <w:rsid w:val="0013418E"/>
    <w:rsid w:val="001747DF"/>
    <w:rsid w:val="001B4D98"/>
    <w:rsid w:val="001D77BF"/>
    <w:rsid w:val="001F0D90"/>
    <w:rsid w:val="00212CC7"/>
    <w:rsid w:val="00243F3A"/>
    <w:rsid w:val="0039316C"/>
    <w:rsid w:val="004A17A4"/>
    <w:rsid w:val="00516893"/>
    <w:rsid w:val="00563D39"/>
    <w:rsid w:val="006111D0"/>
    <w:rsid w:val="00661A92"/>
    <w:rsid w:val="006703F4"/>
    <w:rsid w:val="00686176"/>
    <w:rsid w:val="007C0844"/>
    <w:rsid w:val="00885AF4"/>
    <w:rsid w:val="00963BC6"/>
    <w:rsid w:val="009C2AA4"/>
    <w:rsid w:val="009D7945"/>
    <w:rsid w:val="00B87949"/>
    <w:rsid w:val="00C04128"/>
    <w:rsid w:val="00C32593"/>
    <w:rsid w:val="00C811ED"/>
    <w:rsid w:val="00D91D9B"/>
    <w:rsid w:val="00E258C7"/>
    <w:rsid w:val="00E40261"/>
    <w:rsid w:val="00E46BA8"/>
    <w:rsid w:val="00E87848"/>
    <w:rsid w:val="00E9615C"/>
    <w:rsid w:val="00F43708"/>
    <w:rsid w:val="00F61D27"/>
    <w:rsid w:val="00FB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CFB28D2-B299-43D4-944E-AB3F695B8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46C"/>
  </w:style>
  <w:style w:type="paragraph" w:styleId="Heading1">
    <w:name w:val="heading 1"/>
    <w:basedOn w:val="Normal"/>
    <w:next w:val="Normal"/>
    <w:link w:val="Heading1Char"/>
    <w:uiPriority w:val="9"/>
    <w:qFormat/>
    <w:rsid w:val="007C08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3D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3D39"/>
  </w:style>
  <w:style w:type="paragraph" w:styleId="Footer">
    <w:name w:val="footer"/>
    <w:basedOn w:val="Normal"/>
    <w:link w:val="FooterChar"/>
    <w:uiPriority w:val="99"/>
    <w:unhideWhenUsed/>
    <w:rsid w:val="00563D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3D39"/>
  </w:style>
  <w:style w:type="paragraph" w:styleId="BalloonText">
    <w:name w:val="Balloon Text"/>
    <w:basedOn w:val="Normal"/>
    <w:link w:val="BalloonTextChar"/>
    <w:uiPriority w:val="99"/>
    <w:semiHidden/>
    <w:unhideWhenUsed/>
    <w:rsid w:val="00563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D3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258C7"/>
    <w:rPr>
      <w:color w:val="0000FF"/>
      <w:u w:val="single"/>
    </w:rPr>
  </w:style>
  <w:style w:type="paragraph" w:styleId="NoSpacing">
    <w:name w:val="No Spacing"/>
    <w:uiPriority w:val="1"/>
    <w:qFormat/>
    <w:rsid w:val="007C084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7C084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rmalWeb">
    <w:name w:val="Normal (Web)"/>
    <w:basedOn w:val="Normal"/>
    <w:rsid w:val="009D7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4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mailto:sburt@asbgi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 Wilson</dc:creator>
  <cp:keywords/>
  <dc:description/>
  <cp:lastModifiedBy>Suzanne Burt</cp:lastModifiedBy>
  <cp:revision>2</cp:revision>
  <dcterms:created xsi:type="dcterms:W3CDTF">2022-01-24T17:07:00Z</dcterms:created>
  <dcterms:modified xsi:type="dcterms:W3CDTF">2022-01-24T17:07:00Z</dcterms:modified>
</cp:coreProperties>
</file>